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5F4" w:rsidRPr="003D35F4" w:rsidRDefault="003D35F4" w:rsidP="003D35F4">
      <w:pPr>
        <w:spacing w:after="0" w:line="225" w:lineRule="atLeast"/>
        <w:rPr>
          <w:rFonts w:ascii="Times New Roman" w:eastAsia="Times New Roman" w:hAnsi="Times New Roman" w:cs="Times New Roman"/>
          <w:color w:val="6F6F6F"/>
          <w:sz w:val="20"/>
          <w:szCs w:val="20"/>
          <w:lang w:eastAsia="ru-RU"/>
        </w:rPr>
      </w:pPr>
      <w:r w:rsidRPr="003D35F4">
        <w:rPr>
          <w:rFonts w:ascii="Times New Roman" w:eastAsia="Times New Roman" w:hAnsi="Times New Roman" w:cs="Times New Roman"/>
          <w:color w:val="6F6F6F"/>
          <w:sz w:val="20"/>
          <w:szCs w:val="20"/>
          <w:lang w:eastAsia="ru-RU"/>
        </w:rPr>
        <w:t>Код ТН ВЭД ЕАЭС</w:t>
      </w:r>
    </w:p>
    <w:p w:rsidR="003D35F4" w:rsidRPr="003D35F4" w:rsidRDefault="003D35F4" w:rsidP="003D35F4">
      <w:pPr>
        <w:spacing w:after="0" w:line="225" w:lineRule="atLeast"/>
        <w:rPr>
          <w:rFonts w:ascii="Times New Roman" w:eastAsia="Times New Roman" w:hAnsi="Times New Roman" w:cs="Times New Roman"/>
          <w:sz w:val="20"/>
          <w:szCs w:val="20"/>
          <w:lang w:eastAsia="ru-RU"/>
        </w:rPr>
      </w:pPr>
      <w:r w:rsidRPr="003D35F4">
        <w:rPr>
          <w:rFonts w:ascii="Times New Roman" w:eastAsia="Times New Roman" w:hAnsi="Times New Roman" w:cs="Times New Roman"/>
          <w:sz w:val="20"/>
          <w:szCs w:val="20"/>
          <w:lang w:eastAsia="ru-RU"/>
        </w:rPr>
        <w:t xml:space="preserve">8516291000 - - - </w:t>
      </w:r>
      <w:bookmarkStart w:id="0" w:name="_GoBack"/>
      <w:r w:rsidRPr="003D35F4">
        <w:rPr>
          <w:rStyle w:val="a3"/>
          <w:lang w:eastAsia="ru-RU"/>
        </w:rPr>
        <w:t xml:space="preserve">радиаторы </w:t>
      </w:r>
      <w:proofErr w:type="spellStart"/>
      <w:r w:rsidRPr="003D35F4">
        <w:rPr>
          <w:rStyle w:val="a3"/>
          <w:lang w:eastAsia="ru-RU"/>
        </w:rPr>
        <w:t>жидконаполненные</w:t>
      </w:r>
      <w:bookmarkEnd w:id="0"/>
      <w:proofErr w:type="spellEnd"/>
    </w:p>
    <w:p w:rsidR="003D35F4" w:rsidRPr="003D35F4" w:rsidRDefault="003D35F4" w:rsidP="003D35F4">
      <w:pPr>
        <w:spacing w:after="0" w:line="225" w:lineRule="atLeast"/>
        <w:rPr>
          <w:rFonts w:ascii="Times New Roman" w:eastAsia="Times New Roman" w:hAnsi="Times New Roman" w:cs="Times New Roman"/>
          <w:color w:val="6F6F6F"/>
          <w:sz w:val="20"/>
          <w:szCs w:val="20"/>
          <w:lang w:eastAsia="ru-RU"/>
        </w:rPr>
      </w:pPr>
      <w:r w:rsidRPr="003D35F4">
        <w:rPr>
          <w:rFonts w:ascii="Times New Roman" w:eastAsia="Times New Roman" w:hAnsi="Times New Roman" w:cs="Times New Roman"/>
          <w:color w:val="6F6F6F"/>
          <w:sz w:val="20"/>
          <w:szCs w:val="20"/>
          <w:lang w:eastAsia="ru-RU"/>
        </w:rPr>
        <w:t>Наименование (обозначение) продукции</w:t>
      </w:r>
    </w:p>
    <w:p w:rsidR="003D35F4" w:rsidRPr="003D35F4" w:rsidRDefault="003D35F4" w:rsidP="003D35F4">
      <w:pPr>
        <w:spacing w:after="0" w:line="225" w:lineRule="atLeast"/>
        <w:rPr>
          <w:rFonts w:ascii="Times New Roman" w:eastAsia="Times New Roman" w:hAnsi="Times New Roman" w:cs="Times New Roman"/>
          <w:sz w:val="20"/>
          <w:szCs w:val="20"/>
          <w:lang w:eastAsia="ru-RU"/>
        </w:rPr>
      </w:pPr>
      <w:r w:rsidRPr="003D35F4">
        <w:rPr>
          <w:rFonts w:ascii="Times New Roman" w:eastAsia="Times New Roman" w:hAnsi="Times New Roman" w:cs="Times New Roman"/>
          <w:sz w:val="20"/>
          <w:szCs w:val="20"/>
          <w:lang w:eastAsia="ru-RU"/>
        </w:rPr>
        <w:t>Приборы электрические для обогрева пространства: радиаторы маслонаполненные</w:t>
      </w:r>
    </w:p>
    <w:p w:rsidR="003D35F4" w:rsidRPr="003D35F4" w:rsidRDefault="003D35F4" w:rsidP="003D35F4">
      <w:pPr>
        <w:spacing w:after="0" w:line="225" w:lineRule="atLeast"/>
        <w:rPr>
          <w:rFonts w:ascii="Times New Roman" w:eastAsia="Times New Roman" w:hAnsi="Times New Roman" w:cs="Times New Roman"/>
          <w:color w:val="6F6F6F"/>
          <w:sz w:val="20"/>
          <w:szCs w:val="20"/>
          <w:lang w:val="en-US" w:eastAsia="ru-RU"/>
        </w:rPr>
      </w:pPr>
      <w:r w:rsidRPr="003D35F4">
        <w:rPr>
          <w:rFonts w:ascii="Times New Roman" w:eastAsia="Times New Roman" w:hAnsi="Times New Roman" w:cs="Times New Roman"/>
          <w:color w:val="6F6F6F"/>
          <w:sz w:val="20"/>
          <w:szCs w:val="20"/>
          <w:lang w:eastAsia="ru-RU"/>
        </w:rPr>
        <w:t>Торговая</w:t>
      </w:r>
      <w:r w:rsidRPr="003D35F4">
        <w:rPr>
          <w:rFonts w:ascii="Times New Roman" w:eastAsia="Times New Roman" w:hAnsi="Times New Roman" w:cs="Times New Roman"/>
          <w:color w:val="6F6F6F"/>
          <w:sz w:val="20"/>
          <w:szCs w:val="20"/>
          <w:lang w:val="en-US" w:eastAsia="ru-RU"/>
        </w:rPr>
        <w:t xml:space="preserve"> </w:t>
      </w:r>
      <w:r w:rsidRPr="003D35F4">
        <w:rPr>
          <w:rFonts w:ascii="Times New Roman" w:eastAsia="Times New Roman" w:hAnsi="Times New Roman" w:cs="Times New Roman"/>
          <w:color w:val="6F6F6F"/>
          <w:sz w:val="20"/>
          <w:szCs w:val="20"/>
          <w:lang w:eastAsia="ru-RU"/>
        </w:rPr>
        <w:t>марка</w:t>
      </w:r>
    </w:p>
    <w:p w:rsidR="003D35F4" w:rsidRPr="003D35F4" w:rsidRDefault="003D35F4" w:rsidP="003D35F4">
      <w:pPr>
        <w:spacing w:after="0" w:line="225" w:lineRule="atLeast"/>
        <w:rPr>
          <w:rFonts w:ascii="Times New Roman" w:eastAsia="Times New Roman" w:hAnsi="Times New Roman" w:cs="Times New Roman"/>
          <w:sz w:val="20"/>
          <w:szCs w:val="20"/>
          <w:lang w:val="en-US" w:eastAsia="ru-RU"/>
        </w:rPr>
      </w:pPr>
      <w:r w:rsidRPr="003D35F4">
        <w:rPr>
          <w:rFonts w:ascii="Times New Roman" w:eastAsia="Times New Roman" w:hAnsi="Times New Roman" w:cs="Times New Roman"/>
          <w:sz w:val="20"/>
          <w:szCs w:val="20"/>
          <w:lang w:val="en-US" w:eastAsia="ru-RU"/>
        </w:rPr>
        <w:t>«SCARLETT», «</w:t>
      </w:r>
      <w:proofErr w:type="spellStart"/>
      <w:r w:rsidRPr="003D35F4">
        <w:rPr>
          <w:rFonts w:ascii="Times New Roman" w:eastAsia="Times New Roman" w:hAnsi="Times New Roman" w:cs="Times New Roman"/>
          <w:sz w:val="20"/>
          <w:szCs w:val="20"/>
          <w:lang w:val="en-US" w:eastAsia="ru-RU"/>
        </w:rPr>
        <w:t>timberk</w:t>
      </w:r>
      <w:proofErr w:type="spellEnd"/>
      <w:r w:rsidRPr="003D35F4">
        <w:rPr>
          <w:rFonts w:ascii="Times New Roman" w:eastAsia="Times New Roman" w:hAnsi="Times New Roman" w:cs="Times New Roman"/>
          <w:sz w:val="20"/>
          <w:szCs w:val="20"/>
          <w:lang w:val="en-US" w:eastAsia="ru-RU"/>
        </w:rPr>
        <w:t>»</w:t>
      </w:r>
    </w:p>
    <w:p w:rsidR="003D35F4" w:rsidRPr="003D35F4" w:rsidRDefault="003D35F4" w:rsidP="003D35F4">
      <w:pPr>
        <w:spacing w:after="0" w:line="225" w:lineRule="atLeast"/>
        <w:rPr>
          <w:rFonts w:ascii="Times New Roman" w:eastAsia="Times New Roman" w:hAnsi="Times New Roman" w:cs="Times New Roman"/>
          <w:color w:val="6F6F6F"/>
          <w:sz w:val="20"/>
          <w:szCs w:val="20"/>
          <w:lang w:val="en-US" w:eastAsia="ru-RU"/>
        </w:rPr>
      </w:pPr>
      <w:r w:rsidRPr="003D35F4">
        <w:rPr>
          <w:rFonts w:ascii="Times New Roman" w:eastAsia="Times New Roman" w:hAnsi="Times New Roman" w:cs="Times New Roman"/>
          <w:color w:val="6F6F6F"/>
          <w:sz w:val="20"/>
          <w:szCs w:val="20"/>
          <w:lang w:eastAsia="ru-RU"/>
        </w:rPr>
        <w:t>Модель</w:t>
      </w:r>
    </w:p>
    <w:p w:rsidR="003D35F4" w:rsidRPr="003D35F4" w:rsidRDefault="003D35F4" w:rsidP="003D35F4">
      <w:pPr>
        <w:spacing w:after="0" w:line="225" w:lineRule="atLeast"/>
        <w:rPr>
          <w:rFonts w:ascii="Times New Roman" w:eastAsia="Times New Roman" w:hAnsi="Times New Roman" w:cs="Times New Roman"/>
          <w:sz w:val="20"/>
          <w:szCs w:val="20"/>
          <w:lang w:val="en-US" w:eastAsia="ru-RU"/>
        </w:rPr>
      </w:pPr>
      <w:r w:rsidRPr="003D35F4">
        <w:rPr>
          <w:rFonts w:ascii="Times New Roman" w:eastAsia="Times New Roman" w:hAnsi="Times New Roman" w:cs="Times New Roman"/>
          <w:sz w:val="20"/>
          <w:szCs w:val="20"/>
          <w:lang w:val="en-US" w:eastAsia="ru-RU"/>
        </w:rPr>
        <w:t>«SCARLETT»: SC 21.1005 S3, SC 21.1005 S3B, SC 21.1005 S4, SC 21.1507 S3, SC 21.1507 S3B, SC 21.1507 S4, SC 21.2009 S3, SC 21.2009 S3B, SC 21.2009 S4, SC 21.2311 S3, SC 21.2311 S3B, SC 21.2311 S4; «</w:t>
      </w:r>
      <w:proofErr w:type="spellStart"/>
      <w:r w:rsidRPr="003D35F4">
        <w:rPr>
          <w:rFonts w:ascii="Times New Roman" w:eastAsia="Times New Roman" w:hAnsi="Times New Roman" w:cs="Times New Roman"/>
          <w:sz w:val="20"/>
          <w:szCs w:val="20"/>
          <w:lang w:val="en-US" w:eastAsia="ru-RU"/>
        </w:rPr>
        <w:t>timberk</w:t>
      </w:r>
      <w:proofErr w:type="spellEnd"/>
      <w:r w:rsidRPr="003D35F4">
        <w:rPr>
          <w:rFonts w:ascii="Times New Roman" w:eastAsia="Times New Roman" w:hAnsi="Times New Roman" w:cs="Times New Roman"/>
          <w:sz w:val="20"/>
          <w:szCs w:val="20"/>
          <w:lang w:val="en-US" w:eastAsia="ru-RU"/>
        </w:rPr>
        <w:t>»: TOR 21.1005 BC, TOR 21.1005 BCX, TOR 21.1005 DC, TOR 21.1005 SLX, TOR 21.1206 BC, TOR 21.1206 BCL, TOR 21.1507 BC, TOR 21.1507 BCL, TOR 21.1507 BCX, TOR 21.1507 DC, TOR 21.1507 NMN, TOR 21.1507 SLX, TOR 21.1809 BCX, TOR 21.1809 DC, TOR 21.1809 SLX, TOR 21.2009 BC, TOR 21.2009 BCL, TOR 21.2009 NMN, TOR 21.2211 BCX, TOR 21.2211 DC, TOR 21.2211 SLX, TOR 21.2511 NMN, TOR 21.2512 BC, TOR 21.2512 BCL</w:t>
      </w:r>
    </w:p>
    <w:p w:rsidR="005069D7" w:rsidRPr="003D35F4" w:rsidRDefault="003D35F4">
      <w:pPr>
        <w:rPr>
          <w:lang w:val="en-US"/>
        </w:rPr>
      </w:pPr>
    </w:p>
    <w:sectPr w:rsidR="005069D7" w:rsidRPr="003D35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DB"/>
    <w:rsid w:val="003D35F4"/>
    <w:rsid w:val="005D70AD"/>
    <w:rsid w:val="008C3DDB"/>
    <w:rsid w:val="00993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10910-BA8E-49F6-BBA9-9C5471EE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star-inserted">
    <w:name w:val="ng-star-inserted"/>
    <w:basedOn w:val="a0"/>
    <w:rsid w:val="003D35F4"/>
  </w:style>
  <w:style w:type="character" w:styleId="a3">
    <w:name w:val="Intense Emphasis"/>
    <w:basedOn w:val="a0"/>
    <w:uiPriority w:val="21"/>
    <w:qFormat/>
    <w:rsid w:val="003D35F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179634">
      <w:bodyDiv w:val="1"/>
      <w:marLeft w:val="0"/>
      <w:marRight w:val="0"/>
      <w:marTop w:val="0"/>
      <w:marBottom w:val="0"/>
      <w:divBdr>
        <w:top w:val="none" w:sz="0" w:space="0" w:color="auto"/>
        <w:left w:val="none" w:sz="0" w:space="0" w:color="auto"/>
        <w:bottom w:val="none" w:sz="0" w:space="0" w:color="auto"/>
        <w:right w:val="none" w:sz="0" w:space="0" w:color="auto"/>
      </w:divBdr>
      <w:divsChild>
        <w:div w:id="805971681">
          <w:marLeft w:val="0"/>
          <w:marRight w:val="0"/>
          <w:marTop w:val="0"/>
          <w:marBottom w:val="0"/>
          <w:divBdr>
            <w:top w:val="none" w:sz="0" w:space="0" w:color="auto"/>
            <w:left w:val="none" w:sz="0" w:space="0" w:color="auto"/>
            <w:bottom w:val="none" w:sz="0" w:space="0" w:color="auto"/>
            <w:right w:val="none" w:sz="0" w:space="0" w:color="auto"/>
          </w:divBdr>
          <w:divsChild>
            <w:div w:id="1525821368">
              <w:marLeft w:val="0"/>
              <w:marRight w:val="0"/>
              <w:marTop w:val="0"/>
              <w:marBottom w:val="0"/>
              <w:divBdr>
                <w:top w:val="none" w:sz="0" w:space="0" w:color="auto"/>
                <w:left w:val="none" w:sz="0" w:space="0" w:color="auto"/>
                <w:bottom w:val="none" w:sz="0" w:space="0" w:color="auto"/>
                <w:right w:val="none" w:sz="0" w:space="0" w:color="auto"/>
              </w:divBdr>
            </w:div>
          </w:divsChild>
        </w:div>
        <w:div w:id="1251500836">
          <w:marLeft w:val="0"/>
          <w:marRight w:val="0"/>
          <w:marTop w:val="0"/>
          <w:marBottom w:val="0"/>
          <w:divBdr>
            <w:top w:val="none" w:sz="0" w:space="0" w:color="auto"/>
            <w:left w:val="none" w:sz="0" w:space="0" w:color="auto"/>
            <w:bottom w:val="none" w:sz="0" w:space="0" w:color="auto"/>
            <w:right w:val="none" w:sz="0" w:space="0" w:color="auto"/>
          </w:divBdr>
          <w:divsChild>
            <w:div w:id="720057096">
              <w:marLeft w:val="0"/>
              <w:marRight w:val="0"/>
              <w:marTop w:val="0"/>
              <w:marBottom w:val="0"/>
              <w:divBdr>
                <w:top w:val="none" w:sz="0" w:space="0" w:color="auto"/>
                <w:left w:val="none" w:sz="0" w:space="0" w:color="auto"/>
                <w:bottom w:val="none" w:sz="0" w:space="0" w:color="auto"/>
                <w:right w:val="none" w:sz="0" w:space="0" w:color="auto"/>
              </w:divBdr>
            </w:div>
          </w:divsChild>
        </w:div>
        <w:div w:id="799616434">
          <w:marLeft w:val="0"/>
          <w:marRight w:val="0"/>
          <w:marTop w:val="0"/>
          <w:marBottom w:val="0"/>
          <w:divBdr>
            <w:top w:val="none" w:sz="0" w:space="0" w:color="auto"/>
            <w:left w:val="none" w:sz="0" w:space="0" w:color="auto"/>
            <w:bottom w:val="none" w:sz="0" w:space="0" w:color="auto"/>
            <w:right w:val="none" w:sz="0" w:space="0" w:color="auto"/>
          </w:divBdr>
          <w:divsChild>
            <w:div w:id="2024045444">
              <w:marLeft w:val="0"/>
              <w:marRight w:val="0"/>
              <w:marTop w:val="0"/>
              <w:marBottom w:val="0"/>
              <w:divBdr>
                <w:top w:val="none" w:sz="0" w:space="0" w:color="auto"/>
                <w:left w:val="none" w:sz="0" w:space="0" w:color="auto"/>
                <w:bottom w:val="none" w:sz="0" w:space="0" w:color="auto"/>
                <w:right w:val="none" w:sz="0" w:space="0" w:color="auto"/>
              </w:divBdr>
            </w:div>
          </w:divsChild>
        </w:div>
        <w:div w:id="462574956">
          <w:marLeft w:val="0"/>
          <w:marRight w:val="0"/>
          <w:marTop w:val="0"/>
          <w:marBottom w:val="0"/>
          <w:divBdr>
            <w:top w:val="none" w:sz="0" w:space="0" w:color="auto"/>
            <w:left w:val="none" w:sz="0" w:space="0" w:color="auto"/>
            <w:bottom w:val="none" w:sz="0" w:space="0" w:color="auto"/>
            <w:right w:val="none" w:sz="0" w:space="0" w:color="auto"/>
          </w:divBdr>
        </w:div>
        <w:div w:id="496506046">
          <w:marLeft w:val="0"/>
          <w:marRight w:val="0"/>
          <w:marTop w:val="0"/>
          <w:marBottom w:val="0"/>
          <w:divBdr>
            <w:top w:val="none" w:sz="0" w:space="0" w:color="auto"/>
            <w:left w:val="none" w:sz="0" w:space="0" w:color="auto"/>
            <w:bottom w:val="none" w:sz="0" w:space="0" w:color="auto"/>
            <w:right w:val="none" w:sz="0" w:space="0" w:color="auto"/>
          </w:divBdr>
          <w:divsChild>
            <w:div w:id="989287244">
              <w:marLeft w:val="0"/>
              <w:marRight w:val="0"/>
              <w:marTop w:val="0"/>
              <w:marBottom w:val="0"/>
              <w:divBdr>
                <w:top w:val="none" w:sz="0" w:space="0" w:color="auto"/>
                <w:left w:val="none" w:sz="0" w:space="0" w:color="auto"/>
                <w:bottom w:val="none" w:sz="0" w:space="0" w:color="auto"/>
                <w:right w:val="none" w:sz="0" w:space="0" w:color="auto"/>
              </w:divBdr>
            </w:div>
          </w:divsChild>
        </w:div>
        <w:div w:id="1189490764">
          <w:marLeft w:val="0"/>
          <w:marRight w:val="0"/>
          <w:marTop w:val="0"/>
          <w:marBottom w:val="0"/>
          <w:divBdr>
            <w:top w:val="none" w:sz="0" w:space="0" w:color="auto"/>
            <w:left w:val="none" w:sz="0" w:space="0" w:color="auto"/>
            <w:bottom w:val="none" w:sz="0" w:space="0" w:color="auto"/>
            <w:right w:val="none" w:sz="0" w:space="0" w:color="auto"/>
          </w:divBdr>
        </w:div>
        <w:div w:id="1351296392">
          <w:marLeft w:val="0"/>
          <w:marRight w:val="0"/>
          <w:marTop w:val="0"/>
          <w:marBottom w:val="0"/>
          <w:divBdr>
            <w:top w:val="none" w:sz="0" w:space="0" w:color="auto"/>
            <w:left w:val="none" w:sz="0" w:space="0" w:color="auto"/>
            <w:bottom w:val="none" w:sz="0" w:space="0" w:color="auto"/>
            <w:right w:val="none" w:sz="0" w:space="0" w:color="auto"/>
          </w:divBdr>
          <w:divsChild>
            <w:div w:id="1884558790">
              <w:marLeft w:val="0"/>
              <w:marRight w:val="0"/>
              <w:marTop w:val="0"/>
              <w:marBottom w:val="0"/>
              <w:divBdr>
                <w:top w:val="none" w:sz="0" w:space="0" w:color="auto"/>
                <w:left w:val="none" w:sz="0" w:space="0" w:color="auto"/>
                <w:bottom w:val="none" w:sz="0" w:space="0" w:color="auto"/>
                <w:right w:val="none" w:sz="0" w:space="0" w:color="auto"/>
              </w:divBdr>
            </w:div>
          </w:divsChild>
        </w:div>
        <w:div w:id="1595550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"gerasim.a on XA7P5-03"</dc:creator>
  <cp:keywords/>
  <dc:description/>
  <cp:lastModifiedBy>"gerasim.a on XA7P5-03"</cp:lastModifiedBy>
  <cp:revision>2</cp:revision>
  <dcterms:created xsi:type="dcterms:W3CDTF">2024-07-25T17:40:00Z</dcterms:created>
  <dcterms:modified xsi:type="dcterms:W3CDTF">2024-07-25T17:40:00Z</dcterms:modified>
</cp:coreProperties>
</file>