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F0" w:rsidRPr="005E42F0" w:rsidRDefault="005E42F0" w:rsidP="005E42F0">
      <w:pPr>
        <w:spacing w:after="0" w:line="225" w:lineRule="atLeast"/>
        <w:rPr>
          <w:rFonts w:ascii="Times New Roman" w:eastAsia="Times New Roman" w:hAnsi="Times New Roman" w:cs="Times New Roman"/>
          <w:sz w:val="20"/>
          <w:szCs w:val="20"/>
          <w:lang w:eastAsia="ru-RU"/>
        </w:rPr>
      </w:pPr>
      <w:r w:rsidRPr="005E42F0">
        <w:rPr>
          <w:rFonts w:ascii="Times New Roman" w:eastAsia="Times New Roman" w:hAnsi="Times New Roman" w:cs="Times New Roman"/>
          <w:sz w:val="20"/>
          <w:szCs w:val="20"/>
          <w:lang w:eastAsia="ru-RU"/>
        </w:rPr>
        <w:t>Инструмент ручной электрифицированный: машины шлифовальные ленточные,</w:t>
      </w:r>
    </w:p>
    <w:p w:rsidR="005E42F0" w:rsidRPr="005E42F0" w:rsidRDefault="005E42F0" w:rsidP="005E42F0">
      <w:pPr>
        <w:spacing w:after="30" w:line="225" w:lineRule="atLeast"/>
        <w:rPr>
          <w:rFonts w:ascii="Times New Roman" w:eastAsia="Times New Roman" w:hAnsi="Times New Roman" w:cs="Times New Roman"/>
          <w:color w:val="6F6F6F"/>
          <w:sz w:val="20"/>
          <w:szCs w:val="20"/>
          <w:lang w:eastAsia="ru-RU"/>
        </w:rPr>
      </w:pPr>
      <w:r w:rsidRPr="005E42F0">
        <w:rPr>
          <w:rFonts w:ascii="Times New Roman" w:eastAsia="Times New Roman" w:hAnsi="Times New Roman" w:cs="Times New Roman"/>
          <w:color w:val="6F6F6F"/>
          <w:sz w:val="20"/>
          <w:szCs w:val="20"/>
          <w:lang w:eastAsia="ru-RU"/>
        </w:rPr>
        <w:t>Артикул</w:t>
      </w:r>
    </w:p>
    <w:p w:rsidR="005E42F0" w:rsidRPr="005E42F0" w:rsidRDefault="005E42F0" w:rsidP="005E42F0">
      <w:pPr>
        <w:spacing w:after="0" w:line="225" w:lineRule="atLeast"/>
        <w:rPr>
          <w:rFonts w:ascii="Times New Roman" w:eastAsia="Times New Roman" w:hAnsi="Times New Roman" w:cs="Times New Roman"/>
          <w:sz w:val="20"/>
          <w:szCs w:val="20"/>
          <w:lang w:eastAsia="ru-RU"/>
        </w:rPr>
      </w:pPr>
      <w:r w:rsidRPr="005E42F0">
        <w:rPr>
          <w:rFonts w:ascii="Times New Roman" w:eastAsia="Times New Roman" w:hAnsi="Times New Roman" w:cs="Times New Roman"/>
          <w:sz w:val="20"/>
          <w:szCs w:val="20"/>
          <w:lang w:eastAsia="ru-RU"/>
        </w:rPr>
        <w:t>торговых марок "</w:t>
      </w:r>
      <w:proofErr w:type="spellStart"/>
      <w:r w:rsidRPr="005E42F0">
        <w:rPr>
          <w:rFonts w:ascii="Times New Roman" w:eastAsia="Times New Roman" w:hAnsi="Times New Roman" w:cs="Times New Roman"/>
          <w:sz w:val="20"/>
          <w:szCs w:val="20"/>
          <w:lang w:eastAsia="ru-RU"/>
        </w:rPr>
        <w:t>Elitech</w:t>
      </w:r>
      <w:proofErr w:type="spellEnd"/>
      <w:r w:rsidRPr="005E42F0">
        <w:rPr>
          <w:rFonts w:ascii="Times New Roman" w:eastAsia="Times New Roman" w:hAnsi="Times New Roman" w:cs="Times New Roman"/>
          <w:sz w:val="20"/>
          <w:szCs w:val="20"/>
          <w:lang w:eastAsia="ru-RU"/>
        </w:rPr>
        <w:t>", "</w:t>
      </w:r>
      <w:proofErr w:type="spellStart"/>
      <w:r w:rsidRPr="005E42F0">
        <w:rPr>
          <w:rFonts w:ascii="Times New Roman" w:eastAsia="Times New Roman" w:hAnsi="Times New Roman" w:cs="Times New Roman"/>
          <w:sz w:val="20"/>
          <w:szCs w:val="20"/>
          <w:lang w:eastAsia="ru-RU"/>
        </w:rPr>
        <w:t>Elitech</w:t>
      </w:r>
      <w:proofErr w:type="spellEnd"/>
      <w:r w:rsidRPr="005E42F0">
        <w:rPr>
          <w:rFonts w:ascii="Times New Roman" w:eastAsia="Times New Roman" w:hAnsi="Times New Roman" w:cs="Times New Roman"/>
          <w:sz w:val="20"/>
          <w:szCs w:val="20"/>
          <w:lang w:eastAsia="ru-RU"/>
        </w:rPr>
        <w:t xml:space="preserve"> </w:t>
      </w:r>
      <w:proofErr w:type="spellStart"/>
      <w:r w:rsidRPr="005E42F0">
        <w:rPr>
          <w:rFonts w:ascii="Times New Roman" w:eastAsia="Times New Roman" w:hAnsi="Times New Roman" w:cs="Times New Roman"/>
          <w:sz w:val="20"/>
          <w:szCs w:val="20"/>
          <w:lang w:eastAsia="ru-RU"/>
        </w:rPr>
        <w:t>Promo</w:t>
      </w:r>
      <w:proofErr w:type="spellEnd"/>
      <w:r w:rsidRPr="005E42F0">
        <w:rPr>
          <w:rFonts w:ascii="Times New Roman" w:eastAsia="Times New Roman" w:hAnsi="Times New Roman" w:cs="Times New Roman"/>
          <w:sz w:val="20"/>
          <w:szCs w:val="20"/>
          <w:lang w:eastAsia="ru-RU"/>
        </w:rPr>
        <w:t>","</w:t>
      </w:r>
      <w:proofErr w:type="spellStart"/>
      <w:r w:rsidRPr="005E42F0">
        <w:rPr>
          <w:rFonts w:ascii="Times New Roman" w:eastAsia="Times New Roman" w:hAnsi="Times New Roman" w:cs="Times New Roman"/>
          <w:sz w:val="20"/>
          <w:szCs w:val="20"/>
          <w:lang w:eastAsia="ru-RU"/>
        </w:rPr>
        <w:t>Wert</w:t>
      </w:r>
      <w:proofErr w:type="spellEnd"/>
      <w:r w:rsidRPr="005E42F0">
        <w:rPr>
          <w:rFonts w:ascii="Times New Roman" w:eastAsia="Times New Roman" w:hAnsi="Times New Roman" w:cs="Times New Roman"/>
          <w:sz w:val="20"/>
          <w:szCs w:val="20"/>
          <w:lang w:eastAsia="ru-RU"/>
        </w:rPr>
        <w:t>", модели:</w:t>
      </w:r>
    </w:p>
    <w:p w:rsidR="0008257E" w:rsidRDefault="005E42F0">
      <w:pPr>
        <w:rPr>
          <w:rFonts w:ascii="Arial" w:hAnsi="Arial" w:cs="Arial"/>
          <w:color w:val="212529"/>
          <w:sz w:val="20"/>
          <w:szCs w:val="20"/>
          <w:shd w:val="clear" w:color="auto" w:fill="FFFFFF"/>
        </w:rPr>
      </w:pPr>
      <w:r>
        <w:rPr>
          <w:rFonts w:ascii="Arial" w:hAnsi="Arial" w:cs="Arial"/>
          <w:color w:val="212529"/>
          <w:sz w:val="20"/>
          <w:szCs w:val="20"/>
          <w:shd w:val="clear" w:color="auto" w:fill="FFFFFF"/>
        </w:rPr>
        <w:t>Торговая марка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модели: МШЛ 660, МШЛ 660Э, МШЛ 760, МШЛ 760Э, МШЛ 775, МШЛ 775Э, МШЛ 776, МШЛ 776Э, МШЛ 875, МШЛ 875Э, МШЛ 876, МШЛ 876Э, МШЛ 975, МШЛ 975Э, МШЛ 976, МШЛ 976Э, МШЛ 175Э, МШЛ 176Э, МШЛ 110, МШЛ 110Э, МШЛ 0660, МШЛ 0660Э, МШЛ 0760, МШЛ 0760Э, МШЛ 0775, МШЛ 0775Э, МШЛ 0776, МШЛ 0776Э, МШЛ 0875, МШЛ 0875Э, МШЛ 0876, МШЛ 0876Э, МШЛ 0975Э, МШЛ 0976Э, МШЛ 1075Э, МШЛ 1076Э, МШЛ 1175Э, МШЛ 1176Э, МШЛ 1110Э, МШЛ 1210Э, МШЛ 1310Э, МШЛ 1410Э, МШЛ 1510Э, МШЛ 0660Э HD, МШЛ 0760Э HD, МШЛ 0775Э HD, МШЛ 0776Э HD, МШЛ 0875Э HD, МШЛ 0876Э HD, МШЛ 0975Э HD, МШЛ 0976Э HD, МШЛ 1075Э HD, МШЛ 1076Э HD, МШЛ 1175Э HD, МШЛ 1176Э HD, МШЛ 1110Э HD, МШЛ 1210Э HD, МШЛ 1310Э HD, МШЛ 1410Э HD, МШЛ 1510Э HD, BS 0660E, BS 0760E, BS 0775E, BS 0776E, BS 0875E, BS 0876E, BS 0975E, BS 0976E, BS 1075E, BS 1076E, BS 1175E, BS 1176E, BS 1110E, BS 1210E, BS 1310E, BS 1410E, BS 1510E, МШЛ 06-60, МШЛ 06-60Э, МШЛ 07-60, МШЛ 07-60Э, МШЛ 07-75, МШЛ 07-75Э, МШЛ 07-76, МШЛ 07-76Э, МШЛ 08-75, МШЛ 08-75Э, МШЛ 08-76, МШЛ 08-76Э, МШЛ 09-75Э, МШЛ 09-76Э, МШЛ 10-75Э, МШЛ 10-76Э, МШЛ 11-75Э, МШЛ 11-76Э, МШЛ 11-10Э, МШЛ 12-10Э, МШЛ 13-10Э.</w:t>
      </w:r>
    </w:p>
    <w:p w:rsidR="005E42F0" w:rsidRDefault="005E42F0">
      <w:pPr>
        <w:rPr>
          <w:rFonts w:ascii="Arial" w:hAnsi="Arial" w:cs="Arial"/>
          <w:color w:val="212529"/>
          <w:sz w:val="20"/>
          <w:szCs w:val="20"/>
          <w:shd w:val="clear" w:color="auto" w:fill="FFFFFF"/>
        </w:rPr>
      </w:pPr>
      <w:r>
        <w:br/>
      </w:r>
      <w:r>
        <w:rPr>
          <w:rFonts w:ascii="Arial" w:hAnsi="Arial" w:cs="Arial"/>
          <w:color w:val="212529"/>
          <w:sz w:val="20"/>
          <w:szCs w:val="20"/>
          <w:shd w:val="clear" w:color="auto" w:fill="FFFFFF"/>
        </w:rPr>
        <w:t>Торговая марка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модели: МШЛ 0660 Промо, МШЛ 0660Э Промо, МШЛ 0760 Промо, МШЛ 0760Э Промо, МШЛ 0775 Промо, МШЛ 0775Э Промо, МШЛ 0776 Промо, МШЛ 0776Э Промо, МШЛ 0875 Промо, МШЛ 0875Э Промо, МШЛ 0876 Промо, МШЛ 0876Э Промо, МШЛ 0975Э Промо, МШЛ 0976Э Промо, МШЛ 1075Э Промо, МШЛ 1076Э Промо, МШЛ 1175Э Промо, МШЛ 1176Э Промо, МШЛ 1110Э Промо, МШЛ 1210Э Промо, МШЛ 1310Э Промо.</w:t>
      </w:r>
    </w:p>
    <w:p w:rsidR="005E42F0" w:rsidRDefault="005E42F0">
      <w:r>
        <w:br/>
      </w:r>
      <w:r>
        <w:rPr>
          <w:rFonts w:ascii="Arial" w:hAnsi="Arial" w:cs="Arial"/>
          <w:color w:val="212529"/>
          <w:sz w:val="20"/>
          <w:szCs w:val="20"/>
          <w:shd w:val="clear" w:color="auto" w:fill="FFFFFF"/>
        </w:rPr>
        <w:t>Торговая марка "</w:t>
      </w:r>
      <w:proofErr w:type="spellStart"/>
      <w:r>
        <w:rPr>
          <w:rFonts w:ascii="Arial" w:hAnsi="Arial" w:cs="Arial"/>
          <w:color w:val="212529"/>
          <w:sz w:val="20"/>
          <w:szCs w:val="20"/>
          <w:shd w:val="clear" w:color="auto" w:fill="FFFFFF"/>
        </w:rPr>
        <w:t>Wert</w:t>
      </w:r>
      <w:proofErr w:type="spellEnd"/>
      <w:r>
        <w:rPr>
          <w:rFonts w:ascii="Arial" w:hAnsi="Arial" w:cs="Arial"/>
          <w:color w:val="212529"/>
          <w:sz w:val="20"/>
          <w:szCs w:val="20"/>
          <w:shd w:val="clear" w:color="auto" w:fill="FFFFFF"/>
        </w:rPr>
        <w:t>", модели: EBS 0660, EBS 0660E, EBS 0775, EBS 0775E, EBS 0776, EBS 0776E, EBS 0875E, EBS 0876E, EBS 0975E, EBS 0976E, EBS 1075E, EBS 1076E, EBS 1010E, EBS 1110E, EBS 1210E, EBS 1310E.</w:t>
      </w:r>
      <w:bookmarkStart w:id="0" w:name="_GoBack"/>
      <w:bookmarkEnd w:id="0"/>
    </w:p>
    <w:sectPr w:rsidR="005E4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F0"/>
    <w:rsid w:val="00070BA9"/>
    <w:rsid w:val="000B14A3"/>
    <w:rsid w:val="005E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3E27"/>
  <w15:chartTrackingRefBased/>
  <w15:docId w15:val="{74D458F7-C7DE-4BF9-B1BA-DF95CF92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5E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944">
      <w:bodyDiv w:val="1"/>
      <w:marLeft w:val="0"/>
      <w:marRight w:val="0"/>
      <w:marTop w:val="0"/>
      <w:marBottom w:val="0"/>
      <w:divBdr>
        <w:top w:val="none" w:sz="0" w:space="0" w:color="auto"/>
        <w:left w:val="none" w:sz="0" w:space="0" w:color="auto"/>
        <w:bottom w:val="none" w:sz="0" w:space="0" w:color="auto"/>
        <w:right w:val="none" w:sz="0" w:space="0" w:color="auto"/>
      </w:divBdr>
      <w:divsChild>
        <w:div w:id="17586023">
          <w:marLeft w:val="0"/>
          <w:marRight w:val="0"/>
          <w:marTop w:val="0"/>
          <w:marBottom w:val="0"/>
          <w:divBdr>
            <w:top w:val="none" w:sz="0" w:space="0" w:color="auto"/>
            <w:left w:val="none" w:sz="0" w:space="0" w:color="auto"/>
            <w:bottom w:val="none" w:sz="0" w:space="0" w:color="auto"/>
            <w:right w:val="none" w:sz="0" w:space="0" w:color="auto"/>
          </w:divBdr>
        </w:div>
        <w:div w:id="1246187179">
          <w:marLeft w:val="0"/>
          <w:marRight w:val="0"/>
          <w:marTop w:val="0"/>
          <w:marBottom w:val="30"/>
          <w:divBdr>
            <w:top w:val="none" w:sz="0" w:space="0" w:color="auto"/>
            <w:left w:val="none" w:sz="0" w:space="0" w:color="auto"/>
            <w:bottom w:val="none" w:sz="0" w:space="0" w:color="auto"/>
            <w:right w:val="none" w:sz="0" w:space="0" w:color="auto"/>
          </w:divBdr>
          <w:divsChild>
            <w:div w:id="681474302">
              <w:marLeft w:val="0"/>
              <w:marRight w:val="0"/>
              <w:marTop w:val="0"/>
              <w:marBottom w:val="0"/>
              <w:divBdr>
                <w:top w:val="none" w:sz="0" w:space="0" w:color="auto"/>
                <w:left w:val="none" w:sz="0" w:space="0" w:color="auto"/>
                <w:bottom w:val="none" w:sz="0" w:space="0" w:color="auto"/>
                <w:right w:val="none" w:sz="0" w:space="0" w:color="auto"/>
              </w:divBdr>
            </w:div>
          </w:divsChild>
        </w:div>
        <w:div w:id="227036532">
          <w:marLeft w:val="0"/>
          <w:marRight w:val="0"/>
          <w:marTop w:val="0"/>
          <w:marBottom w:val="0"/>
          <w:divBdr>
            <w:top w:val="none" w:sz="0" w:space="0" w:color="auto"/>
            <w:left w:val="none" w:sz="0" w:space="0" w:color="auto"/>
            <w:bottom w:val="none" w:sz="0" w:space="0" w:color="auto"/>
            <w:right w:val="none" w:sz="0" w:space="0" w:color="auto"/>
          </w:divBdr>
        </w:div>
      </w:divsChild>
    </w:div>
    <w:div w:id="1003512919">
      <w:bodyDiv w:val="1"/>
      <w:marLeft w:val="0"/>
      <w:marRight w:val="0"/>
      <w:marTop w:val="0"/>
      <w:marBottom w:val="0"/>
      <w:divBdr>
        <w:top w:val="none" w:sz="0" w:space="0" w:color="auto"/>
        <w:left w:val="none" w:sz="0" w:space="0" w:color="auto"/>
        <w:bottom w:val="none" w:sz="0" w:space="0" w:color="auto"/>
        <w:right w:val="none" w:sz="0" w:space="0" w:color="auto"/>
      </w:divBdr>
      <w:divsChild>
        <w:div w:id="292248053">
          <w:marLeft w:val="0"/>
          <w:marRight w:val="0"/>
          <w:marTop w:val="0"/>
          <w:marBottom w:val="0"/>
          <w:divBdr>
            <w:top w:val="none" w:sz="0" w:space="0" w:color="auto"/>
            <w:left w:val="none" w:sz="0" w:space="0" w:color="auto"/>
            <w:bottom w:val="none" w:sz="0" w:space="0" w:color="auto"/>
            <w:right w:val="none" w:sz="0" w:space="0" w:color="auto"/>
          </w:divBdr>
        </w:div>
        <w:div w:id="1162282233">
          <w:marLeft w:val="0"/>
          <w:marRight w:val="0"/>
          <w:marTop w:val="0"/>
          <w:marBottom w:val="30"/>
          <w:divBdr>
            <w:top w:val="none" w:sz="0" w:space="0" w:color="auto"/>
            <w:left w:val="none" w:sz="0" w:space="0" w:color="auto"/>
            <w:bottom w:val="none" w:sz="0" w:space="0" w:color="auto"/>
            <w:right w:val="none" w:sz="0" w:space="0" w:color="auto"/>
          </w:divBdr>
          <w:divsChild>
            <w:div w:id="752973080">
              <w:marLeft w:val="0"/>
              <w:marRight w:val="0"/>
              <w:marTop w:val="0"/>
              <w:marBottom w:val="0"/>
              <w:divBdr>
                <w:top w:val="none" w:sz="0" w:space="0" w:color="auto"/>
                <w:left w:val="none" w:sz="0" w:space="0" w:color="auto"/>
                <w:bottom w:val="none" w:sz="0" w:space="0" w:color="auto"/>
                <w:right w:val="none" w:sz="0" w:space="0" w:color="auto"/>
              </w:divBdr>
            </w:div>
          </w:divsChild>
        </w:div>
        <w:div w:id="154871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XA7P4-40"</dc:creator>
  <cp:keywords/>
  <dc:description/>
  <cp:lastModifiedBy>"solovova.e on XA7P4-40"</cp:lastModifiedBy>
  <cp:revision>1</cp:revision>
  <dcterms:created xsi:type="dcterms:W3CDTF">2024-06-17T09:53:00Z</dcterms:created>
  <dcterms:modified xsi:type="dcterms:W3CDTF">2024-06-17T09:55:00Z</dcterms:modified>
</cp:coreProperties>
</file>